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3901C8" w14:paraId="6E06E0F0" w14:textId="77777777" w:rsidTr="003901C8">
        <w:tc>
          <w:tcPr>
            <w:tcW w:w="4332" w:type="dxa"/>
          </w:tcPr>
          <w:p w14:paraId="45CE6C00" w14:textId="4DC98FAD" w:rsidR="003901C8" w:rsidRDefault="009C2CD3">
            <w:r>
              <w:br w:type="page"/>
            </w:r>
            <w:commentRangeStart w:id="0"/>
            <w:r w:rsidR="003901C8" w:rsidRPr="00F87A69">
              <w:rPr>
                <w:b/>
              </w:rPr>
              <w:t>PROPOSITO</w:t>
            </w:r>
            <w:commentRangeEnd w:id="0"/>
            <w:r w:rsidR="003901C8" w:rsidRPr="00F87A69">
              <w:rPr>
                <w:rStyle w:val="Refdecomentario"/>
                <w:b/>
              </w:rPr>
              <w:commentReference w:id="0"/>
            </w:r>
            <w:r w:rsidR="003E2A46">
              <w:t xml:space="preserve">: estructurar cargo y roles de trabajo del perfil ocupacional de acuerdo a los requerimientos de la organización </w:t>
            </w:r>
          </w:p>
        </w:tc>
        <w:tc>
          <w:tcPr>
            <w:tcW w:w="4332" w:type="dxa"/>
          </w:tcPr>
          <w:p w14:paraId="1B120488" w14:textId="77509037" w:rsidR="003901C8" w:rsidRDefault="003901C8">
            <w:commentRangeStart w:id="1"/>
            <w:r w:rsidRPr="00A93930">
              <w:rPr>
                <w:b/>
              </w:rPr>
              <w:t>ALCANCE</w:t>
            </w:r>
            <w:commentRangeEnd w:id="1"/>
            <w:r w:rsidRPr="00A93930">
              <w:rPr>
                <w:rStyle w:val="Refdecomentario"/>
                <w:b/>
              </w:rPr>
              <w:commentReference w:id="1"/>
            </w:r>
            <w:r w:rsidR="004D6AB5">
              <w:t xml:space="preserve"> inicia cuando la organización solicita a gestión humana la estructuración o la creación de un perfil  (inicia cuando se recibe el requerimiento de estructuración de cargo) y finaliza cuando se aprueba el perfi</w:t>
            </w:r>
            <w:bookmarkStart w:id="2" w:name="_GoBack"/>
            <w:bookmarkEnd w:id="2"/>
            <w:r w:rsidR="004D6AB5">
              <w:t xml:space="preserve">l del cargo por parte del área solicitante y de la dirección general  </w:t>
            </w:r>
          </w:p>
        </w:tc>
        <w:tc>
          <w:tcPr>
            <w:tcW w:w="4332" w:type="dxa"/>
          </w:tcPr>
          <w:p w14:paraId="1D44A8A7" w14:textId="13A8D130" w:rsidR="003901C8" w:rsidRDefault="00252F4C" w:rsidP="00F87A69">
            <w:commentRangeStart w:id="3"/>
            <w:r w:rsidRPr="00F87A69">
              <w:rPr>
                <w:b/>
              </w:rPr>
              <w:t>RESPONSABLE</w:t>
            </w:r>
            <w:commentRangeEnd w:id="3"/>
            <w:r w:rsidRPr="00F87A69">
              <w:rPr>
                <w:rStyle w:val="Refdecomentario"/>
                <w:b/>
              </w:rPr>
              <w:commentReference w:id="3"/>
            </w:r>
            <w:r w:rsidRPr="00F87A69">
              <w:rPr>
                <w:b/>
              </w:rPr>
              <w:t xml:space="preserve"> </w:t>
            </w:r>
            <w:r w:rsidR="004D6AB5">
              <w:t xml:space="preserve">: </w:t>
            </w:r>
            <w:r w:rsidR="00F87A69">
              <w:t>Líder</w:t>
            </w:r>
            <w:r w:rsidR="00391F30">
              <w:t xml:space="preserve"> de gestión humana</w:t>
            </w:r>
          </w:p>
        </w:tc>
      </w:tr>
      <w:tr w:rsidR="003901C8" w14:paraId="0D95E075" w14:textId="77777777" w:rsidTr="003901C8">
        <w:tc>
          <w:tcPr>
            <w:tcW w:w="4332" w:type="dxa"/>
          </w:tcPr>
          <w:p w14:paraId="18F041F7" w14:textId="6C6921E6" w:rsidR="003901C8" w:rsidRDefault="00252F4C">
            <w:commentRangeStart w:id="4"/>
            <w:r w:rsidRPr="00F87A69">
              <w:rPr>
                <w:b/>
              </w:rPr>
              <w:t>PROVEEDORES</w:t>
            </w:r>
            <w:commentRangeEnd w:id="4"/>
            <w:r w:rsidRPr="00F87A69">
              <w:rPr>
                <w:rStyle w:val="Refdecomentario"/>
                <w:b/>
              </w:rPr>
              <w:commentReference w:id="4"/>
            </w:r>
            <w:r w:rsidR="004D6AB5" w:rsidRPr="00F87A69">
              <w:rPr>
                <w:b/>
              </w:rPr>
              <w:t xml:space="preserve"> </w:t>
            </w:r>
            <w:r w:rsidR="004D6AB5">
              <w:t xml:space="preserve">(quien nos da): Ocupante del cargo, jefe inmediato del cargo a estructurar, proceso solicitante de la estructuración o creación del perfil, Proceso administrativo,  </w:t>
            </w:r>
          </w:p>
        </w:tc>
        <w:tc>
          <w:tcPr>
            <w:tcW w:w="4332" w:type="dxa"/>
          </w:tcPr>
          <w:p w14:paraId="541F4E10" w14:textId="58041E34" w:rsidR="003901C8" w:rsidRDefault="00252F4C">
            <w:commentRangeStart w:id="5"/>
            <w:r w:rsidRPr="00F87A69">
              <w:rPr>
                <w:b/>
              </w:rPr>
              <w:t>ENTRADAS</w:t>
            </w:r>
            <w:commentRangeEnd w:id="5"/>
            <w:r w:rsidRPr="00F87A69">
              <w:rPr>
                <w:rStyle w:val="Refdecomentario"/>
                <w:b/>
              </w:rPr>
              <w:commentReference w:id="5"/>
            </w:r>
            <w:r w:rsidR="00995E41">
              <w:t xml:space="preserve"> (que entra)</w:t>
            </w:r>
            <w:r w:rsidR="003E2A46">
              <w:t xml:space="preserve">: requisición de personal, estructura organizacional, </w:t>
            </w:r>
            <w:r w:rsidR="00A93930">
              <w:t xml:space="preserve">formato de cuestionario, formato entrevista, planeación estratégica (misión, visión, objetivos, valores, políticas, </w:t>
            </w:r>
            <w:proofErr w:type="spellStart"/>
            <w:r w:rsidR="00A93930">
              <w:t>etc</w:t>
            </w:r>
            <w:proofErr w:type="spellEnd"/>
            <w:r w:rsidR="00A93930">
              <w:t xml:space="preserve">) </w:t>
            </w:r>
            <w:r w:rsidR="003E2A46">
              <w:t xml:space="preserve"> </w:t>
            </w:r>
          </w:p>
        </w:tc>
        <w:tc>
          <w:tcPr>
            <w:tcW w:w="4332" w:type="dxa"/>
          </w:tcPr>
          <w:p w14:paraId="50029188" w14:textId="6290615D" w:rsidR="003901C8" w:rsidRDefault="00252F4C" w:rsidP="00252F4C">
            <w:r w:rsidRPr="00F87A69">
              <w:rPr>
                <w:b/>
              </w:rPr>
              <w:t>PARTICIPANTES</w:t>
            </w:r>
            <w:r w:rsidRPr="00F87A69">
              <w:rPr>
                <w:rStyle w:val="Refdecomentario"/>
                <w:b/>
              </w:rPr>
              <w:commentReference w:id="6"/>
            </w:r>
            <w:r w:rsidR="00A93930" w:rsidRPr="00F87A69">
              <w:rPr>
                <w:b/>
              </w:rPr>
              <w:t>:</w:t>
            </w:r>
            <w:r w:rsidR="00A93930">
              <w:t xml:space="preserve"> Coordinador de gestión humana, ocupante del cargo, jefe inmediato, cargo solicitante del perfil. </w:t>
            </w:r>
          </w:p>
        </w:tc>
      </w:tr>
      <w:tr w:rsidR="00DC611E" w14:paraId="6630C4C1" w14:textId="77777777" w:rsidTr="00C5479A">
        <w:trPr>
          <w:trHeight w:val="1531"/>
        </w:trPr>
        <w:tc>
          <w:tcPr>
            <w:tcW w:w="12996" w:type="dxa"/>
            <w:gridSpan w:val="3"/>
          </w:tcPr>
          <w:p w14:paraId="5652911A" w14:textId="38F36F34" w:rsidR="00DC611E" w:rsidRDefault="00A93930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3302A578" wp14:editId="04130670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73660</wp:posOffset>
                  </wp:positionV>
                  <wp:extent cx="6953250" cy="762000"/>
                  <wp:effectExtent l="0" t="0" r="19050" b="0"/>
                  <wp:wrapSquare wrapText="bothSides"/>
                  <wp:docPr id="2" name="Diagrama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7867BE" w14:textId="3AE687C5" w:rsidR="00DC611E" w:rsidRDefault="00DC611E"/>
        </w:tc>
      </w:tr>
      <w:tr w:rsidR="003901C8" w14:paraId="6E7380F0" w14:textId="77777777" w:rsidTr="003901C8">
        <w:tc>
          <w:tcPr>
            <w:tcW w:w="4332" w:type="dxa"/>
          </w:tcPr>
          <w:p w14:paraId="77F90D0E" w14:textId="7180F99C" w:rsidR="003901C8" w:rsidRDefault="00F63043">
            <w:commentRangeStart w:id="7"/>
            <w:r w:rsidRPr="00F87A69">
              <w:rPr>
                <w:b/>
              </w:rPr>
              <w:t>CLIENTES</w:t>
            </w:r>
            <w:commentRangeEnd w:id="7"/>
            <w:r w:rsidRPr="00F87A69">
              <w:rPr>
                <w:rStyle w:val="Refdecomentario"/>
                <w:b/>
              </w:rPr>
              <w:commentReference w:id="7"/>
            </w:r>
            <w:r w:rsidRPr="00F87A69">
              <w:rPr>
                <w:b/>
              </w:rPr>
              <w:t>:</w:t>
            </w:r>
            <w:r w:rsidR="0084664D">
              <w:t xml:space="preserve"> Proceso solicitante, selección, vinculación, nomina, salud ocupacional, evaluación del desempeño, bienestar, capacitación.</w:t>
            </w:r>
          </w:p>
        </w:tc>
        <w:tc>
          <w:tcPr>
            <w:tcW w:w="4332" w:type="dxa"/>
          </w:tcPr>
          <w:p w14:paraId="2876D656" w14:textId="7F38D0B4" w:rsidR="003901C8" w:rsidRDefault="00F63043" w:rsidP="0084664D">
            <w:commentRangeStart w:id="8"/>
            <w:r w:rsidRPr="00F87A69">
              <w:rPr>
                <w:b/>
              </w:rPr>
              <w:t>SALIDAS</w:t>
            </w:r>
            <w:commentRangeEnd w:id="8"/>
            <w:r w:rsidRPr="00F87A69">
              <w:rPr>
                <w:rStyle w:val="Refdecomentario"/>
                <w:b/>
              </w:rPr>
              <w:commentReference w:id="8"/>
            </w:r>
            <w:r w:rsidRPr="00F87A69">
              <w:rPr>
                <w:b/>
              </w:rPr>
              <w:t>:</w:t>
            </w:r>
            <w:r w:rsidR="0084664D">
              <w:t xml:space="preserve"> Registro de encuesta, registro de entrevista, perfil del c</w:t>
            </w:r>
            <w:r w:rsidR="00AB2EB7">
              <w:t xml:space="preserve">argo, manual de funciones. </w:t>
            </w:r>
          </w:p>
        </w:tc>
        <w:tc>
          <w:tcPr>
            <w:tcW w:w="4332" w:type="dxa"/>
          </w:tcPr>
          <w:p w14:paraId="72096BA5" w14:textId="19072D27" w:rsidR="003901C8" w:rsidRDefault="00F63043">
            <w:commentRangeStart w:id="9"/>
            <w:r w:rsidRPr="00F87A69">
              <w:rPr>
                <w:b/>
              </w:rPr>
              <w:t>RECURSOS</w:t>
            </w:r>
            <w:commentRangeEnd w:id="9"/>
            <w:r w:rsidRPr="00F87A69">
              <w:rPr>
                <w:rStyle w:val="Refdecomentario"/>
                <w:b/>
              </w:rPr>
              <w:commentReference w:id="9"/>
            </w:r>
            <w:r w:rsidRPr="00F87A69">
              <w:rPr>
                <w:b/>
              </w:rPr>
              <w:t>:</w:t>
            </w:r>
            <w:r>
              <w:t xml:space="preserve"> </w:t>
            </w:r>
            <w:r w:rsidR="00AB2EB7">
              <w:t xml:space="preserve">Equipos de oficina, software especiales, base datos. </w:t>
            </w:r>
          </w:p>
        </w:tc>
      </w:tr>
      <w:tr w:rsidR="00F84DC6" w14:paraId="1A4CCFB4" w14:textId="77777777" w:rsidTr="0060770A">
        <w:tc>
          <w:tcPr>
            <w:tcW w:w="4332" w:type="dxa"/>
          </w:tcPr>
          <w:p w14:paraId="643D2886" w14:textId="77777777" w:rsidR="00F84DC6" w:rsidRPr="005E0996" w:rsidRDefault="00F84DC6">
            <w:pPr>
              <w:rPr>
                <w:b/>
              </w:rPr>
            </w:pPr>
            <w:commentRangeStart w:id="10"/>
            <w:r w:rsidRPr="005E0996">
              <w:rPr>
                <w:b/>
              </w:rPr>
              <w:t>INDICADORES</w:t>
            </w:r>
            <w:commentRangeEnd w:id="10"/>
            <w:r w:rsidRPr="005E0996">
              <w:rPr>
                <w:rStyle w:val="Refdecomentario"/>
                <w:b/>
              </w:rPr>
              <w:commentReference w:id="10"/>
            </w:r>
            <w:r w:rsidRPr="005E0996">
              <w:rPr>
                <w:b/>
              </w:rPr>
              <w:t>:</w:t>
            </w:r>
          </w:p>
          <w:p w14:paraId="60267BE2" w14:textId="4A3FE466" w:rsidR="00F84DC6" w:rsidRDefault="00F84DC6" w:rsidP="00F84DC6">
            <w:pPr>
              <w:pStyle w:val="Prrafodelista"/>
              <w:numPr>
                <w:ilvl w:val="0"/>
                <w:numId w:val="1"/>
              </w:numPr>
            </w:pPr>
            <w:r w:rsidRPr="00F84DC6">
              <w:t>% de cargos estructurador</w:t>
            </w:r>
            <w:r>
              <w:t xml:space="preserve"> : </w:t>
            </w:r>
            <w:r w:rsidRPr="00F84DC6">
              <w:t># de cargos estructurados /# total de cargos en la organización *100</w:t>
            </w:r>
          </w:p>
        </w:tc>
        <w:tc>
          <w:tcPr>
            <w:tcW w:w="4332" w:type="dxa"/>
          </w:tcPr>
          <w:p w14:paraId="192CA890" w14:textId="5FF6C135" w:rsidR="00F84DC6" w:rsidRDefault="00F84DC6" w:rsidP="00F84DC6">
            <w:pPr>
              <w:pStyle w:val="Prrafodelista"/>
              <w:numPr>
                <w:ilvl w:val="0"/>
                <w:numId w:val="1"/>
              </w:numPr>
            </w:pPr>
            <w:r w:rsidRPr="00F84DC6">
              <w:t>% de personal ajustado al perfil del cargo</w:t>
            </w:r>
            <w:r>
              <w:t xml:space="preserve">: </w:t>
            </w:r>
            <w:r w:rsidRPr="00F84DC6">
              <w:t># de empleados ajustados al perfil del cargo / # total de empleados *100</w:t>
            </w:r>
          </w:p>
        </w:tc>
        <w:tc>
          <w:tcPr>
            <w:tcW w:w="4332" w:type="dxa"/>
          </w:tcPr>
          <w:p w14:paraId="3F6B8151" w14:textId="0EF74FFE" w:rsidR="00F84DC6" w:rsidRDefault="00F84DC6">
            <w:commentRangeStart w:id="11"/>
            <w:r>
              <w:t>META</w:t>
            </w:r>
            <w:commentRangeEnd w:id="11"/>
            <w:r>
              <w:rPr>
                <w:rStyle w:val="Refdecomentario"/>
              </w:rPr>
              <w:commentReference w:id="11"/>
            </w:r>
            <w:r>
              <w:t>:  90%</w:t>
            </w:r>
          </w:p>
        </w:tc>
      </w:tr>
    </w:tbl>
    <w:p w14:paraId="0FC8E69D" w14:textId="57ABF7C7" w:rsidR="009C2CD3" w:rsidRDefault="009C2CD3"/>
    <w:p w14:paraId="2943CDAF" w14:textId="77777777" w:rsidR="006C441A" w:rsidRDefault="006C441A"/>
    <w:sectPr w:rsidR="006C441A" w:rsidSect="00E47170">
      <w:headerReference w:type="default" r:id="rId14"/>
      <w:footerReference w:type="default" r:id="rId1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oshiba" w:date="2014-02-19T20:48:00Z" w:initials="T">
    <w:p w14:paraId="3C79CDC4" w14:textId="77777777" w:rsidR="003901C8" w:rsidRDefault="003901C8">
      <w:pPr>
        <w:pStyle w:val="Textocomentario"/>
      </w:pPr>
      <w:r>
        <w:rPr>
          <w:rStyle w:val="Refdecomentario"/>
        </w:rPr>
        <w:annotationRef/>
      </w:r>
      <w:r>
        <w:t xml:space="preserve">FINALIDAD U OBJETIVO PRINCIPAL DEL PROCESO </w:t>
      </w:r>
    </w:p>
    <w:p w14:paraId="27D79BDD" w14:textId="77777777" w:rsidR="003901C8" w:rsidRDefault="003901C8">
      <w:pPr>
        <w:pStyle w:val="Textocomentario"/>
      </w:pPr>
      <w:r>
        <w:t xml:space="preserve">EN LA ORGANIZACIÓN </w:t>
      </w:r>
    </w:p>
  </w:comment>
  <w:comment w:id="1" w:author="Toshiba" w:date="2014-02-19T20:50:00Z" w:initials="T">
    <w:p w14:paraId="158347F4" w14:textId="77777777" w:rsidR="00252F4C" w:rsidRPr="00252F4C" w:rsidRDefault="003901C8">
      <w:pPr>
        <w:pStyle w:val="Textocomentario"/>
        <w:rPr>
          <w:sz w:val="16"/>
          <w:szCs w:val="16"/>
        </w:rPr>
      </w:pPr>
      <w:r>
        <w:rPr>
          <w:rStyle w:val="Refdecomentario"/>
        </w:rPr>
        <w:annotationRef/>
      </w:r>
      <w:r w:rsidR="00252F4C">
        <w:rPr>
          <w:rStyle w:val="Refdecomentario"/>
        </w:rPr>
        <w:t>DONDE INICIA Y TERMINA EL PROCESO , OSEA LOS LIMITES</w:t>
      </w:r>
    </w:p>
  </w:comment>
  <w:comment w:id="3" w:author="Toshiba" w:date="2014-02-19T20:52:00Z" w:initials="T">
    <w:p w14:paraId="686C06DF" w14:textId="77777777" w:rsidR="00252F4C" w:rsidRDefault="00252F4C">
      <w:pPr>
        <w:pStyle w:val="Textocomentario"/>
      </w:pPr>
      <w:r>
        <w:rPr>
          <w:rStyle w:val="Refdecomentario"/>
        </w:rPr>
        <w:annotationRef/>
      </w:r>
      <w:r>
        <w:t>EL CARGO LIDER NO PERSONA RESPONSABLE DEL PROCESO</w:t>
      </w:r>
    </w:p>
  </w:comment>
  <w:comment w:id="4" w:author="Toshiba" w:date="2014-02-19T20:53:00Z" w:initials="T">
    <w:p w14:paraId="135091CD" w14:textId="77777777" w:rsidR="00252F4C" w:rsidRDefault="00252F4C">
      <w:pPr>
        <w:pStyle w:val="Textocomentario"/>
      </w:pPr>
      <w:r>
        <w:rPr>
          <w:rStyle w:val="Refdecomentario"/>
        </w:rPr>
        <w:annotationRef/>
      </w:r>
      <w:r>
        <w:t xml:space="preserve">QUIENES ALIMENTA EL PROCESO , OSEA QUIEN LE SUMINSITRA INFORMACION O RECURSOS  AL PROCESOS </w:t>
      </w:r>
    </w:p>
  </w:comment>
  <w:comment w:id="5" w:author="Toshiba" w:date="2014-02-19T20:57:00Z" w:initials="T">
    <w:p w14:paraId="14F61175" w14:textId="77777777" w:rsidR="00252F4C" w:rsidRDefault="00252F4C">
      <w:pPr>
        <w:pStyle w:val="Textocomentario"/>
      </w:pPr>
      <w:r>
        <w:rPr>
          <w:rStyle w:val="Refdecomentario"/>
        </w:rPr>
        <w:annotationRef/>
      </w:r>
      <w:r>
        <w:t xml:space="preserve">QUE LE INGRESA AL PROCESO COMO REQUERIMIENTO OSEA REQUISITOS DE ENTREDA </w:t>
      </w:r>
    </w:p>
  </w:comment>
  <w:comment w:id="6" w:author="Toshiba" w:date="2014-02-19T20:59:00Z" w:initials="T">
    <w:p w14:paraId="3F0880E2" w14:textId="77777777" w:rsidR="00252F4C" w:rsidRDefault="00252F4C">
      <w:pPr>
        <w:pStyle w:val="Textocomentario"/>
      </w:pPr>
      <w:r>
        <w:rPr>
          <w:rStyle w:val="Refdecomentario"/>
        </w:rPr>
        <w:annotationRef/>
      </w:r>
      <w:r>
        <w:t xml:space="preserve">SON LOS CARGOS QUE INTERVIENEN DE ALGUNA FORMA </w:t>
      </w:r>
      <w:r w:rsidR="00F63043">
        <w:t xml:space="preserve">O EN ALGUN MOMENTO </w:t>
      </w:r>
      <w:r>
        <w:t>EN EL DESARROLLO DEL PROCESO</w:t>
      </w:r>
    </w:p>
  </w:comment>
  <w:comment w:id="7" w:author="Toshiba" w:date="2014-02-19T21:03:00Z" w:initials="T">
    <w:p w14:paraId="44452D9A" w14:textId="77777777" w:rsidR="00F63043" w:rsidRDefault="00F63043">
      <w:pPr>
        <w:pStyle w:val="Textocomentario"/>
      </w:pPr>
      <w:r>
        <w:rPr>
          <w:rStyle w:val="Refdecomentario"/>
        </w:rPr>
        <w:annotationRef/>
      </w:r>
      <w:r>
        <w:t>LOS QUE EL PROCESO LE SUMINISTRA INFORMACION O RECURSOS (PUEDE SER OTROS PROCESOS O CARGOS)</w:t>
      </w:r>
    </w:p>
  </w:comment>
  <w:comment w:id="8" w:author="Toshiba" w:date="2014-02-19T21:05:00Z" w:initials="T">
    <w:p w14:paraId="2CF33C12" w14:textId="77777777" w:rsidR="00F63043" w:rsidRDefault="00F63043">
      <w:pPr>
        <w:pStyle w:val="Textocomentario"/>
      </w:pPr>
      <w:r>
        <w:rPr>
          <w:rStyle w:val="Refdecomentario"/>
        </w:rPr>
        <w:annotationRef/>
      </w:r>
      <w:r>
        <w:t>RESULTADOS DEL PROCESO , OSEA QUE SALE PUEDEN SER DOCUMENTOS , FORMATOS, REGISTROS)</w:t>
      </w:r>
    </w:p>
  </w:comment>
  <w:comment w:id="9" w:author="Toshiba" w:date="2014-02-19T21:07:00Z" w:initials="T">
    <w:p w14:paraId="0A545130" w14:textId="77777777" w:rsidR="00F63043" w:rsidRDefault="00F63043">
      <w:pPr>
        <w:pStyle w:val="Textocomentario"/>
      </w:pPr>
      <w:r>
        <w:rPr>
          <w:rStyle w:val="Refdecomentario"/>
        </w:rPr>
        <w:annotationRef/>
      </w:r>
      <w:r>
        <w:t>LO QUE SE REQUIERE PARA DESARROLLOR O LLEVAR A CABO EL PROCESO (RECURSOS TECNOLOGICOS, DOCUMENTOS</w:t>
      </w:r>
    </w:p>
  </w:comment>
  <w:comment w:id="10" w:author="Toshiba" w:date="2014-02-19T21:09:00Z" w:initials="T">
    <w:p w14:paraId="5FBB5F53" w14:textId="77777777" w:rsidR="00F84DC6" w:rsidRDefault="00F84DC6">
      <w:pPr>
        <w:pStyle w:val="Textocomentario"/>
      </w:pPr>
      <w:r>
        <w:rPr>
          <w:rStyle w:val="Refdecomentario"/>
        </w:rPr>
        <w:annotationRef/>
      </w:r>
      <w:r>
        <w:t xml:space="preserve">INDICADORES QUE CONTROLAN EL PROCESO </w:t>
      </w:r>
    </w:p>
  </w:comment>
  <w:comment w:id="11" w:author="Toshiba" w:date="2014-02-19T21:11:00Z" w:initials="T">
    <w:p w14:paraId="76D37723" w14:textId="77777777" w:rsidR="00F84DC6" w:rsidRDefault="00F84DC6" w:rsidP="00F84DC6">
      <w:pPr>
        <w:pStyle w:val="Textocomentario"/>
      </w:pPr>
      <w:r>
        <w:rPr>
          <w:rStyle w:val="Refdecomentario"/>
        </w:rPr>
        <w:annotationRef/>
      </w:r>
      <w:r>
        <w:t xml:space="preserve">LO QUE SE ESPERA CUMPLIR EN LE DESARROLLO DEL PROCESO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D79BDD" w15:done="0"/>
  <w15:commentEx w15:paraId="158347F4" w15:done="0"/>
  <w15:commentEx w15:paraId="686C06DF" w15:done="0"/>
  <w15:commentEx w15:paraId="135091CD" w15:done="0"/>
  <w15:commentEx w15:paraId="14F61175" w15:done="0"/>
  <w15:commentEx w15:paraId="3F0880E2" w15:done="0"/>
  <w15:commentEx w15:paraId="44452D9A" w15:done="0"/>
  <w15:commentEx w15:paraId="2CF33C12" w15:done="0"/>
  <w15:commentEx w15:paraId="0A545130" w15:done="0"/>
  <w15:commentEx w15:paraId="5FBB5F53" w15:done="0"/>
  <w15:commentEx w15:paraId="76D377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21381" w14:textId="77777777" w:rsidR="00C928FE" w:rsidRDefault="00C928FE" w:rsidP="00E47170">
      <w:pPr>
        <w:spacing w:after="0" w:line="240" w:lineRule="auto"/>
      </w:pPr>
      <w:r>
        <w:separator/>
      </w:r>
    </w:p>
  </w:endnote>
  <w:endnote w:type="continuationSeparator" w:id="0">
    <w:p w14:paraId="1076E45D" w14:textId="77777777" w:rsidR="00C928FE" w:rsidRDefault="00C928FE" w:rsidP="00E4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B54DA9" w14:paraId="0E19D841" w14:textId="77777777" w:rsidTr="00B54DA9">
      <w:tc>
        <w:tcPr>
          <w:tcW w:w="4332" w:type="dxa"/>
        </w:tcPr>
        <w:p w14:paraId="7DFD4599" w14:textId="77777777" w:rsidR="00B54DA9" w:rsidRDefault="00B54DA9">
          <w:pPr>
            <w:pStyle w:val="Piedepgina"/>
          </w:pPr>
          <w:r>
            <w:t xml:space="preserve">ELABORADO POR: </w:t>
          </w:r>
        </w:p>
        <w:p w14:paraId="78640A52" w14:textId="77777777" w:rsidR="00B54DA9" w:rsidRDefault="00B54DA9">
          <w:pPr>
            <w:pStyle w:val="Piedepgina"/>
          </w:pPr>
        </w:p>
      </w:tc>
      <w:tc>
        <w:tcPr>
          <w:tcW w:w="4332" w:type="dxa"/>
        </w:tcPr>
        <w:p w14:paraId="30ECE2DA" w14:textId="77777777" w:rsidR="00B54DA9" w:rsidRDefault="00B54DA9">
          <w:pPr>
            <w:pStyle w:val="Piedepgina"/>
          </w:pPr>
          <w:r>
            <w:t>REVISADO POR:</w:t>
          </w:r>
        </w:p>
      </w:tc>
      <w:tc>
        <w:tcPr>
          <w:tcW w:w="4332" w:type="dxa"/>
        </w:tcPr>
        <w:p w14:paraId="0AC790CD" w14:textId="77777777" w:rsidR="00B54DA9" w:rsidRDefault="00B54DA9">
          <w:pPr>
            <w:pStyle w:val="Piedepgina"/>
          </w:pPr>
          <w:r>
            <w:t>APROB</w:t>
          </w:r>
          <w:r w:rsidR="00781A46">
            <w:t>A</w:t>
          </w:r>
          <w:r>
            <w:t>DO POR:</w:t>
          </w:r>
        </w:p>
        <w:p w14:paraId="250AC684" w14:textId="77777777" w:rsidR="00B54DA9" w:rsidRDefault="00B54DA9">
          <w:pPr>
            <w:pStyle w:val="Piedepgina"/>
          </w:pPr>
        </w:p>
        <w:p w14:paraId="296E78B7" w14:textId="77777777" w:rsidR="00B54DA9" w:rsidRDefault="00B54DA9">
          <w:pPr>
            <w:pStyle w:val="Piedepgina"/>
          </w:pPr>
        </w:p>
      </w:tc>
    </w:tr>
  </w:tbl>
  <w:p w14:paraId="1089EBF1" w14:textId="77777777" w:rsidR="00B54DA9" w:rsidRDefault="00B54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B0973" w14:textId="77777777" w:rsidR="00C928FE" w:rsidRDefault="00C928FE" w:rsidP="00E47170">
      <w:pPr>
        <w:spacing w:after="0" w:line="240" w:lineRule="auto"/>
      </w:pPr>
      <w:r>
        <w:separator/>
      </w:r>
    </w:p>
  </w:footnote>
  <w:footnote w:type="continuationSeparator" w:id="0">
    <w:p w14:paraId="5954597A" w14:textId="77777777" w:rsidR="00C928FE" w:rsidRDefault="00C928FE" w:rsidP="00E4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9356"/>
      <w:gridCol w:w="1944"/>
    </w:tblGrid>
    <w:tr w:rsidR="00E47170" w14:paraId="6F5FF074" w14:textId="77777777" w:rsidTr="00E47170">
      <w:trPr>
        <w:trHeight w:val="699"/>
      </w:trPr>
      <w:tc>
        <w:tcPr>
          <w:tcW w:w="1696" w:type="dxa"/>
        </w:tcPr>
        <w:p w14:paraId="5DD390A1" w14:textId="77777777" w:rsidR="00E47170" w:rsidRDefault="00E47170" w:rsidP="00E4717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641A8C2" wp14:editId="6FF3D37F">
                <wp:simplePos x="0" y="0"/>
                <wp:positionH relativeFrom="column">
                  <wp:posOffset>14605</wp:posOffset>
                </wp:positionH>
                <wp:positionV relativeFrom="paragraph">
                  <wp:posOffset>153670</wp:posOffset>
                </wp:positionV>
                <wp:extent cx="952500" cy="599440"/>
                <wp:effectExtent l="0" t="0" r="0" b="0"/>
                <wp:wrapSquare wrapText="bothSides"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6" w:type="dxa"/>
        </w:tcPr>
        <w:p w14:paraId="42637AED" w14:textId="77777777" w:rsidR="00E47170" w:rsidRPr="009C2CD3" w:rsidRDefault="00E47170" w:rsidP="00E47170">
          <w:pPr>
            <w:pStyle w:val="Encabezado"/>
            <w:jc w:val="center"/>
            <w:rPr>
              <w:b/>
              <w:sz w:val="44"/>
              <w:szCs w:val="44"/>
            </w:rPr>
          </w:pPr>
          <w:r w:rsidRPr="009C2CD3">
            <w:rPr>
              <w:b/>
              <w:sz w:val="44"/>
              <w:szCs w:val="44"/>
            </w:rPr>
            <w:t>DESCRIPCION DE PROCESO ESTRUCTURACION DE CARGO</w:t>
          </w:r>
        </w:p>
      </w:tc>
      <w:tc>
        <w:tcPr>
          <w:tcW w:w="1944" w:type="dxa"/>
        </w:tcPr>
        <w:p w14:paraId="7D6FBBEC" w14:textId="77777777" w:rsidR="00E47170" w:rsidRDefault="00E47170">
          <w:pPr>
            <w:pStyle w:val="Encabezado"/>
          </w:pPr>
          <w:r>
            <w:t>CODIGO: DP-EC-001</w:t>
          </w:r>
        </w:p>
        <w:p w14:paraId="4289472B" w14:textId="77777777" w:rsidR="00E47170" w:rsidRDefault="00E47170">
          <w:pPr>
            <w:pStyle w:val="Encabezado"/>
          </w:pPr>
          <w:r>
            <w:t>VERSION: 1</w:t>
          </w:r>
        </w:p>
        <w:p w14:paraId="277C0EF8" w14:textId="77777777" w:rsidR="00E47170" w:rsidRDefault="00E47170">
          <w:pPr>
            <w:pStyle w:val="Encabezado"/>
          </w:pPr>
          <w:r>
            <w:t xml:space="preserve">FECHA: 19 febrero de 2014 </w:t>
          </w:r>
        </w:p>
        <w:p w14:paraId="5D570B78" w14:textId="77777777" w:rsidR="00E47170" w:rsidRDefault="009C2CD3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391F30" w:rsidRPr="00391F30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391F30" w:rsidRPr="00391F30"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4E9887A1" w14:textId="77777777" w:rsidR="00E47170" w:rsidRDefault="00E471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A3D70"/>
    <w:multiLevelType w:val="hybridMultilevel"/>
    <w:tmpl w:val="A56805B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shiba">
    <w15:presenceInfo w15:providerId="None" w15:userId="Toshi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9B"/>
    <w:rsid w:val="001C6934"/>
    <w:rsid w:val="00252F4C"/>
    <w:rsid w:val="003901C8"/>
    <w:rsid w:val="00391F30"/>
    <w:rsid w:val="003E2A46"/>
    <w:rsid w:val="004D6AB5"/>
    <w:rsid w:val="004E3307"/>
    <w:rsid w:val="005E0996"/>
    <w:rsid w:val="006C441A"/>
    <w:rsid w:val="00781A46"/>
    <w:rsid w:val="0081339B"/>
    <w:rsid w:val="0084664D"/>
    <w:rsid w:val="008C3EE5"/>
    <w:rsid w:val="00943844"/>
    <w:rsid w:val="00995E41"/>
    <w:rsid w:val="009C2CD3"/>
    <w:rsid w:val="00A93930"/>
    <w:rsid w:val="00AB2EB7"/>
    <w:rsid w:val="00B54DA9"/>
    <w:rsid w:val="00C928FE"/>
    <w:rsid w:val="00DC611E"/>
    <w:rsid w:val="00E47170"/>
    <w:rsid w:val="00F63043"/>
    <w:rsid w:val="00F84DC6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D018A5"/>
  <w15:chartTrackingRefBased/>
  <w15:docId w15:val="{3F703C14-7687-4EB5-A3AE-EA3AB6C8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170"/>
  </w:style>
  <w:style w:type="paragraph" w:styleId="Piedepgina">
    <w:name w:val="footer"/>
    <w:basedOn w:val="Normal"/>
    <w:link w:val="PiedepginaCar"/>
    <w:uiPriority w:val="99"/>
    <w:unhideWhenUsed/>
    <w:rsid w:val="00E47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170"/>
  </w:style>
  <w:style w:type="table" w:styleId="Tablaconcuadrcula">
    <w:name w:val="Table Grid"/>
    <w:basedOn w:val="Tablanormal"/>
    <w:uiPriority w:val="39"/>
    <w:rsid w:val="00E47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01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C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1C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diagramColors" Target="diagrams/colors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E8A041-A3BD-4052-89AA-E6CB71DF3950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0A8A651-7A9B-400D-BB21-62C405A87A77}">
      <dgm:prSet phldrT="[Texto]"/>
      <dgm:spPr/>
      <dgm:t>
        <a:bodyPr/>
        <a:lstStyle/>
        <a:p>
          <a:r>
            <a:rPr lang="es-CO"/>
            <a:t>Recepcion de requiscion </a:t>
          </a:r>
        </a:p>
      </dgm:t>
    </dgm:pt>
    <dgm:pt modelId="{28CA3C4D-CF5F-4037-BED6-FB372D2B3516}" type="parTrans" cxnId="{B60C0406-6387-45BB-9B12-CA1C28A17D6F}">
      <dgm:prSet/>
      <dgm:spPr/>
      <dgm:t>
        <a:bodyPr/>
        <a:lstStyle/>
        <a:p>
          <a:endParaRPr lang="es-CO"/>
        </a:p>
      </dgm:t>
    </dgm:pt>
    <dgm:pt modelId="{9D77453D-BF9E-4535-A9E0-C0CA25F75B14}" type="sibTrans" cxnId="{B60C0406-6387-45BB-9B12-CA1C28A17D6F}">
      <dgm:prSet/>
      <dgm:spPr/>
      <dgm:t>
        <a:bodyPr/>
        <a:lstStyle/>
        <a:p>
          <a:endParaRPr lang="es-CO"/>
        </a:p>
      </dgm:t>
    </dgm:pt>
    <dgm:pt modelId="{C78807CE-3998-421B-A7ED-219F8D14EA50}">
      <dgm:prSet phldrT="[Texto]"/>
      <dgm:spPr/>
      <dgm:t>
        <a:bodyPr/>
        <a:lstStyle/>
        <a:p>
          <a:r>
            <a:rPr lang="es-CO"/>
            <a:t>Recoleccion de la inforacion</a:t>
          </a:r>
        </a:p>
      </dgm:t>
    </dgm:pt>
    <dgm:pt modelId="{B3676241-CF93-4BD9-8CE5-5E9EAB38130F}" type="parTrans" cxnId="{8E560945-A79E-4F91-A7B5-872533DBE990}">
      <dgm:prSet/>
      <dgm:spPr/>
      <dgm:t>
        <a:bodyPr/>
        <a:lstStyle/>
        <a:p>
          <a:endParaRPr lang="es-CO"/>
        </a:p>
      </dgm:t>
    </dgm:pt>
    <dgm:pt modelId="{DF96493B-7F82-4B04-93BB-10C0F9446DCE}" type="sibTrans" cxnId="{8E560945-A79E-4F91-A7B5-872533DBE990}">
      <dgm:prSet/>
      <dgm:spPr/>
      <dgm:t>
        <a:bodyPr/>
        <a:lstStyle/>
        <a:p>
          <a:endParaRPr lang="es-CO"/>
        </a:p>
      </dgm:t>
    </dgm:pt>
    <dgm:pt modelId="{9BD9E655-B331-459C-8FED-B434FFD9769D}">
      <dgm:prSet phldrT="[Texto]"/>
      <dgm:spPr/>
      <dgm:t>
        <a:bodyPr/>
        <a:lstStyle/>
        <a:p>
          <a:r>
            <a:rPr lang="es-CO"/>
            <a:t>Analisis de la informacion </a:t>
          </a:r>
        </a:p>
      </dgm:t>
    </dgm:pt>
    <dgm:pt modelId="{64965D94-AFD6-4618-972E-45C7995FA4DF}" type="parTrans" cxnId="{D1C07E46-537C-4E2E-8A67-807C6DBE9B8F}">
      <dgm:prSet/>
      <dgm:spPr/>
      <dgm:t>
        <a:bodyPr/>
        <a:lstStyle/>
        <a:p>
          <a:endParaRPr lang="es-CO"/>
        </a:p>
      </dgm:t>
    </dgm:pt>
    <dgm:pt modelId="{09C37975-64B8-45F3-BC49-0E5364E9E0A9}" type="sibTrans" cxnId="{D1C07E46-537C-4E2E-8A67-807C6DBE9B8F}">
      <dgm:prSet/>
      <dgm:spPr/>
      <dgm:t>
        <a:bodyPr/>
        <a:lstStyle/>
        <a:p>
          <a:endParaRPr lang="es-CO"/>
        </a:p>
      </dgm:t>
    </dgm:pt>
    <dgm:pt modelId="{45329F52-A71D-4A5D-8FB5-AD3C2E1AD935}">
      <dgm:prSet phldrT="[Texto]"/>
      <dgm:spPr/>
      <dgm:t>
        <a:bodyPr/>
        <a:lstStyle/>
        <a:p>
          <a:r>
            <a:rPr lang="es-CO"/>
            <a:t>Descripcion del cargo </a:t>
          </a:r>
        </a:p>
      </dgm:t>
    </dgm:pt>
    <dgm:pt modelId="{9BDCBAE2-2C56-43DA-AE3C-B17110F04854}" type="parTrans" cxnId="{530A11BA-6F05-4A20-9758-B4856E2E456B}">
      <dgm:prSet/>
      <dgm:spPr/>
      <dgm:t>
        <a:bodyPr/>
        <a:lstStyle/>
        <a:p>
          <a:endParaRPr lang="es-CO"/>
        </a:p>
      </dgm:t>
    </dgm:pt>
    <dgm:pt modelId="{661803EC-3C4A-4EB7-98C9-F698945AE3D6}" type="sibTrans" cxnId="{530A11BA-6F05-4A20-9758-B4856E2E456B}">
      <dgm:prSet/>
      <dgm:spPr/>
      <dgm:t>
        <a:bodyPr/>
        <a:lstStyle/>
        <a:p>
          <a:endParaRPr lang="es-CO"/>
        </a:p>
      </dgm:t>
    </dgm:pt>
    <dgm:pt modelId="{8553B666-C7F3-4E41-BE18-7F3882E4EAF6}">
      <dgm:prSet phldrT="[Texto]"/>
      <dgm:spPr/>
      <dgm:t>
        <a:bodyPr/>
        <a:lstStyle/>
        <a:p>
          <a:r>
            <a:rPr lang="es-CO"/>
            <a:t>Aprobacion del perfil </a:t>
          </a:r>
        </a:p>
      </dgm:t>
    </dgm:pt>
    <dgm:pt modelId="{85F4E277-807B-496F-83DF-FB48111C72EF}" type="parTrans" cxnId="{A28F88B4-0F4D-400B-A1E5-B3336F3F3A1C}">
      <dgm:prSet/>
      <dgm:spPr/>
      <dgm:t>
        <a:bodyPr/>
        <a:lstStyle/>
        <a:p>
          <a:endParaRPr lang="es-CO"/>
        </a:p>
      </dgm:t>
    </dgm:pt>
    <dgm:pt modelId="{39C80B9D-3D70-4794-813E-567FE54A3F3B}" type="sibTrans" cxnId="{A28F88B4-0F4D-400B-A1E5-B3336F3F3A1C}">
      <dgm:prSet/>
      <dgm:spPr/>
      <dgm:t>
        <a:bodyPr/>
        <a:lstStyle/>
        <a:p>
          <a:endParaRPr lang="es-CO"/>
        </a:p>
      </dgm:t>
    </dgm:pt>
    <dgm:pt modelId="{395F9B4C-A5CD-4B52-B8ED-F42C2DD1571F}">
      <dgm:prSet phldrT="[Texto]"/>
      <dgm:spPr/>
      <dgm:t>
        <a:bodyPr/>
        <a:lstStyle/>
        <a:p>
          <a:r>
            <a:rPr lang="es-CO"/>
            <a:t>Socializacion del perfil </a:t>
          </a:r>
        </a:p>
      </dgm:t>
    </dgm:pt>
    <dgm:pt modelId="{E5572113-4C50-4C12-92A4-BE7419D66337}" type="parTrans" cxnId="{AA70E75B-8F79-405A-877E-57A21AE6EABA}">
      <dgm:prSet/>
      <dgm:spPr/>
      <dgm:t>
        <a:bodyPr/>
        <a:lstStyle/>
        <a:p>
          <a:endParaRPr lang="es-CO"/>
        </a:p>
      </dgm:t>
    </dgm:pt>
    <dgm:pt modelId="{F4651051-2D99-4713-AC0C-C30C410B372A}" type="sibTrans" cxnId="{AA70E75B-8F79-405A-877E-57A21AE6EABA}">
      <dgm:prSet/>
      <dgm:spPr/>
      <dgm:t>
        <a:bodyPr/>
        <a:lstStyle/>
        <a:p>
          <a:endParaRPr lang="es-CO"/>
        </a:p>
      </dgm:t>
    </dgm:pt>
    <dgm:pt modelId="{8DA78A56-CA62-43D2-83C3-4F75C5A12DA9}">
      <dgm:prSet phldrT="[Texto]"/>
      <dgm:spPr/>
      <dgm:t>
        <a:bodyPr/>
        <a:lstStyle/>
        <a:p>
          <a:r>
            <a:rPr lang="es-CO"/>
            <a:t>Control docuental del perfil </a:t>
          </a:r>
        </a:p>
      </dgm:t>
    </dgm:pt>
    <dgm:pt modelId="{320DB116-5309-44A1-8193-D5077B828175}" type="parTrans" cxnId="{1DA85C69-919B-42F8-B8C2-C58B19764E8C}">
      <dgm:prSet/>
      <dgm:spPr/>
      <dgm:t>
        <a:bodyPr/>
        <a:lstStyle/>
        <a:p>
          <a:endParaRPr lang="es-CO"/>
        </a:p>
      </dgm:t>
    </dgm:pt>
    <dgm:pt modelId="{6A5E4DB5-A586-4010-9917-26D987EAA015}" type="sibTrans" cxnId="{1DA85C69-919B-42F8-B8C2-C58B19764E8C}">
      <dgm:prSet/>
      <dgm:spPr/>
      <dgm:t>
        <a:bodyPr/>
        <a:lstStyle/>
        <a:p>
          <a:endParaRPr lang="es-CO"/>
        </a:p>
      </dgm:t>
    </dgm:pt>
    <dgm:pt modelId="{E33A4301-627A-4E94-AF26-5D0DA71853BB}" type="pres">
      <dgm:prSet presAssocID="{1BE8A041-A3BD-4052-89AA-E6CB71DF395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17F07DDC-E4CC-4F17-B786-70027AEB3C54}" type="pres">
      <dgm:prSet presAssocID="{80A8A651-7A9B-400D-BB21-62C405A87A77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EB369C2-F3D9-4B26-BF98-B001C7A5E23B}" type="pres">
      <dgm:prSet presAssocID="{9D77453D-BF9E-4535-A9E0-C0CA25F75B14}" presName="sibTrans" presStyleLbl="sibTrans2D1" presStyleIdx="0" presStyleCnt="6"/>
      <dgm:spPr/>
      <dgm:t>
        <a:bodyPr/>
        <a:lstStyle/>
        <a:p>
          <a:endParaRPr lang="es-CO"/>
        </a:p>
      </dgm:t>
    </dgm:pt>
    <dgm:pt modelId="{31E23563-F581-4564-9586-2BB9B82A4231}" type="pres">
      <dgm:prSet presAssocID="{9D77453D-BF9E-4535-A9E0-C0CA25F75B14}" presName="connectorText" presStyleLbl="sibTrans2D1" presStyleIdx="0" presStyleCnt="6"/>
      <dgm:spPr/>
      <dgm:t>
        <a:bodyPr/>
        <a:lstStyle/>
        <a:p>
          <a:endParaRPr lang="es-CO"/>
        </a:p>
      </dgm:t>
    </dgm:pt>
    <dgm:pt modelId="{AE9713E2-8C78-467B-AFD8-457CDC3B395B}" type="pres">
      <dgm:prSet presAssocID="{C78807CE-3998-421B-A7ED-219F8D14EA50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DA15FDA-08D0-4192-B21D-DBCBE8FC8137}" type="pres">
      <dgm:prSet presAssocID="{DF96493B-7F82-4B04-93BB-10C0F9446DCE}" presName="sibTrans" presStyleLbl="sibTrans2D1" presStyleIdx="1" presStyleCnt="6"/>
      <dgm:spPr/>
      <dgm:t>
        <a:bodyPr/>
        <a:lstStyle/>
        <a:p>
          <a:endParaRPr lang="es-CO"/>
        </a:p>
      </dgm:t>
    </dgm:pt>
    <dgm:pt modelId="{6E50A50E-7167-4B4C-A4AC-2E039EC53E45}" type="pres">
      <dgm:prSet presAssocID="{DF96493B-7F82-4B04-93BB-10C0F9446DCE}" presName="connectorText" presStyleLbl="sibTrans2D1" presStyleIdx="1" presStyleCnt="6"/>
      <dgm:spPr/>
      <dgm:t>
        <a:bodyPr/>
        <a:lstStyle/>
        <a:p>
          <a:endParaRPr lang="es-CO"/>
        </a:p>
      </dgm:t>
    </dgm:pt>
    <dgm:pt modelId="{85BAAC53-803D-4D5C-9EC6-40E816C9E76D}" type="pres">
      <dgm:prSet presAssocID="{9BD9E655-B331-459C-8FED-B434FFD9769D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75C0051-1D3B-4033-A928-B00913D708A3}" type="pres">
      <dgm:prSet presAssocID="{09C37975-64B8-45F3-BC49-0E5364E9E0A9}" presName="sibTrans" presStyleLbl="sibTrans2D1" presStyleIdx="2" presStyleCnt="6"/>
      <dgm:spPr/>
      <dgm:t>
        <a:bodyPr/>
        <a:lstStyle/>
        <a:p>
          <a:endParaRPr lang="es-CO"/>
        </a:p>
      </dgm:t>
    </dgm:pt>
    <dgm:pt modelId="{06CEE645-9908-469A-9FA3-76D35C289604}" type="pres">
      <dgm:prSet presAssocID="{09C37975-64B8-45F3-BC49-0E5364E9E0A9}" presName="connectorText" presStyleLbl="sibTrans2D1" presStyleIdx="2" presStyleCnt="6"/>
      <dgm:spPr/>
      <dgm:t>
        <a:bodyPr/>
        <a:lstStyle/>
        <a:p>
          <a:endParaRPr lang="es-CO"/>
        </a:p>
      </dgm:t>
    </dgm:pt>
    <dgm:pt modelId="{DA93CA2F-06E6-4379-83FD-1C0270BED575}" type="pres">
      <dgm:prSet presAssocID="{45329F52-A71D-4A5D-8FB5-AD3C2E1AD935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269DC1F-A84A-4DFE-A283-4FF47E849594}" type="pres">
      <dgm:prSet presAssocID="{661803EC-3C4A-4EB7-98C9-F698945AE3D6}" presName="sibTrans" presStyleLbl="sibTrans2D1" presStyleIdx="3" presStyleCnt="6"/>
      <dgm:spPr/>
      <dgm:t>
        <a:bodyPr/>
        <a:lstStyle/>
        <a:p>
          <a:endParaRPr lang="es-CO"/>
        </a:p>
      </dgm:t>
    </dgm:pt>
    <dgm:pt modelId="{C5B8AF04-A4FE-4FC5-8AED-4EDFCBED73F3}" type="pres">
      <dgm:prSet presAssocID="{661803EC-3C4A-4EB7-98C9-F698945AE3D6}" presName="connectorText" presStyleLbl="sibTrans2D1" presStyleIdx="3" presStyleCnt="6"/>
      <dgm:spPr/>
      <dgm:t>
        <a:bodyPr/>
        <a:lstStyle/>
        <a:p>
          <a:endParaRPr lang="es-CO"/>
        </a:p>
      </dgm:t>
    </dgm:pt>
    <dgm:pt modelId="{6CA35A4B-020F-4637-8F3D-CC3FFD979BB8}" type="pres">
      <dgm:prSet presAssocID="{8553B666-C7F3-4E41-BE18-7F3882E4EAF6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ED4D1A-0EFF-4593-9875-AD54D7AB1061}" type="pres">
      <dgm:prSet presAssocID="{39C80B9D-3D70-4794-813E-567FE54A3F3B}" presName="sibTrans" presStyleLbl="sibTrans2D1" presStyleIdx="4" presStyleCnt="6"/>
      <dgm:spPr/>
      <dgm:t>
        <a:bodyPr/>
        <a:lstStyle/>
        <a:p>
          <a:endParaRPr lang="es-CO"/>
        </a:p>
      </dgm:t>
    </dgm:pt>
    <dgm:pt modelId="{684846DA-BEA1-4995-B0F7-E8FF14BABAF9}" type="pres">
      <dgm:prSet presAssocID="{39C80B9D-3D70-4794-813E-567FE54A3F3B}" presName="connectorText" presStyleLbl="sibTrans2D1" presStyleIdx="4" presStyleCnt="6"/>
      <dgm:spPr/>
      <dgm:t>
        <a:bodyPr/>
        <a:lstStyle/>
        <a:p>
          <a:endParaRPr lang="es-CO"/>
        </a:p>
      </dgm:t>
    </dgm:pt>
    <dgm:pt modelId="{37C9527A-655D-48D5-86F1-B489D86D9114}" type="pres">
      <dgm:prSet presAssocID="{395F9B4C-A5CD-4B52-B8ED-F42C2DD1571F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3CBD9DB-4403-4A6B-84A3-754136400A44}" type="pres">
      <dgm:prSet presAssocID="{F4651051-2D99-4713-AC0C-C30C410B372A}" presName="sibTrans" presStyleLbl="sibTrans2D1" presStyleIdx="5" presStyleCnt="6"/>
      <dgm:spPr/>
      <dgm:t>
        <a:bodyPr/>
        <a:lstStyle/>
        <a:p>
          <a:endParaRPr lang="es-CO"/>
        </a:p>
      </dgm:t>
    </dgm:pt>
    <dgm:pt modelId="{23DBA08E-CE25-4CA6-BC7D-B45AC86E8F8D}" type="pres">
      <dgm:prSet presAssocID="{F4651051-2D99-4713-AC0C-C30C410B372A}" presName="connectorText" presStyleLbl="sibTrans2D1" presStyleIdx="5" presStyleCnt="6"/>
      <dgm:spPr/>
      <dgm:t>
        <a:bodyPr/>
        <a:lstStyle/>
        <a:p>
          <a:endParaRPr lang="es-CO"/>
        </a:p>
      </dgm:t>
    </dgm:pt>
    <dgm:pt modelId="{FA46EC75-1BDE-4265-80E2-635F6EFF729E}" type="pres">
      <dgm:prSet presAssocID="{8DA78A56-CA62-43D2-83C3-4F75C5A12DA9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CF500642-3854-4500-A8F5-A6CFC1A344CD}" type="presOf" srcId="{39C80B9D-3D70-4794-813E-567FE54A3F3B}" destId="{CEED4D1A-0EFF-4593-9875-AD54D7AB1061}" srcOrd="0" destOrd="0" presId="urn:microsoft.com/office/officeart/2005/8/layout/process5"/>
    <dgm:cxn modelId="{8E560945-A79E-4F91-A7B5-872533DBE990}" srcId="{1BE8A041-A3BD-4052-89AA-E6CB71DF3950}" destId="{C78807CE-3998-421B-A7ED-219F8D14EA50}" srcOrd="1" destOrd="0" parTransId="{B3676241-CF93-4BD9-8CE5-5E9EAB38130F}" sibTransId="{DF96493B-7F82-4B04-93BB-10C0F9446DCE}"/>
    <dgm:cxn modelId="{57AA05CA-9778-48A4-BA94-5401039FAD60}" type="presOf" srcId="{45329F52-A71D-4A5D-8FB5-AD3C2E1AD935}" destId="{DA93CA2F-06E6-4379-83FD-1C0270BED575}" srcOrd="0" destOrd="0" presId="urn:microsoft.com/office/officeart/2005/8/layout/process5"/>
    <dgm:cxn modelId="{DD1F0EC7-5AF5-4F07-8AF5-CC8BD3BE9079}" type="presOf" srcId="{8DA78A56-CA62-43D2-83C3-4F75C5A12DA9}" destId="{FA46EC75-1BDE-4265-80E2-635F6EFF729E}" srcOrd="0" destOrd="0" presId="urn:microsoft.com/office/officeart/2005/8/layout/process5"/>
    <dgm:cxn modelId="{CC189059-0F8B-4E8F-AFA5-1EB11FBC552F}" type="presOf" srcId="{8553B666-C7F3-4E41-BE18-7F3882E4EAF6}" destId="{6CA35A4B-020F-4637-8F3D-CC3FFD979BB8}" srcOrd="0" destOrd="0" presId="urn:microsoft.com/office/officeart/2005/8/layout/process5"/>
    <dgm:cxn modelId="{530A11BA-6F05-4A20-9758-B4856E2E456B}" srcId="{1BE8A041-A3BD-4052-89AA-E6CB71DF3950}" destId="{45329F52-A71D-4A5D-8FB5-AD3C2E1AD935}" srcOrd="3" destOrd="0" parTransId="{9BDCBAE2-2C56-43DA-AE3C-B17110F04854}" sibTransId="{661803EC-3C4A-4EB7-98C9-F698945AE3D6}"/>
    <dgm:cxn modelId="{D1C07E46-537C-4E2E-8A67-807C6DBE9B8F}" srcId="{1BE8A041-A3BD-4052-89AA-E6CB71DF3950}" destId="{9BD9E655-B331-459C-8FED-B434FFD9769D}" srcOrd="2" destOrd="0" parTransId="{64965D94-AFD6-4618-972E-45C7995FA4DF}" sibTransId="{09C37975-64B8-45F3-BC49-0E5364E9E0A9}"/>
    <dgm:cxn modelId="{FBF926FE-B3CB-4CD7-BF49-40C824461535}" type="presOf" srcId="{80A8A651-7A9B-400D-BB21-62C405A87A77}" destId="{17F07DDC-E4CC-4F17-B786-70027AEB3C54}" srcOrd="0" destOrd="0" presId="urn:microsoft.com/office/officeart/2005/8/layout/process5"/>
    <dgm:cxn modelId="{F62942B5-AAF8-4DB7-BE2D-6B24118A11F0}" type="presOf" srcId="{1BE8A041-A3BD-4052-89AA-E6CB71DF3950}" destId="{E33A4301-627A-4E94-AF26-5D0DA71853BB}" srcOrd="0" destOrd="0" presId="urn:microsoft.com/office/officeart/2005/8/layout/process5"/>
    <dgm:cxn modelId="{CCFCD542-BFDA-4216-A9AE-9ACEA16523F2}" type="presOf" srcId="{9BD9E655-B331-459C-8FED-B434FFD9769D}" destId="{85BAAC53-803D-4D5C-9EC6-40E816C9E76D}" srcOrd="0" destOrd="0" presId="urn:microsoft.com/office/officeart/2005/8/layout/process5"/>
    <dgm:cxn modelId="{F23C8BC9-0F47-4281-AC7F-0E9286FD18F9}" type="presOf" srcId="{09C37975-64B8-45F3-BC49-0E5364E9E0A9}" destId="{06CEE645-9908-469A-9FA3-76D35C289604}" srcOrd="1" destOrd="0" presId="urn:microsoft.com/office/officeart/2005/8/layout/process5"/>
    <dgm:cxn modelId="{A28F88B4-0F4D-400B-A1E5-B3336F3F3A1C}" srcId="{1BE8A041-A3BD-4052-89AA-E6CB71DF3950}" destId="{8553B666-C7F3-4E41-BE18-7F3882E4EAF6}" srcOrd="4" destOrd="0" parTransId="{85F4E277-807B-496F-83DF-FB48111C72EF}" sibTransId="{39C80B9D-3D70-4794-813E-567FE54A3F3B}"/>
    <dgm:cxn modelId="{EC66E570-1AB2-407B-832B-8DE4850780DE}" type="presOf" srcId="{C78807CE-3998-421B-A7ED-219F8D14EA50}" destId="{AE9713E2-8C78-467B-AFD8-457CDC3B395B}" srcOrd="0" destOrd="0" presId="urn:microsoft.com/office/officeart/2005/8/layout/process5"/>
    <dgm:cxn modelId="{72CD5ADB-42B6-4FD4-8308-767EC9621D96}" type="presOf" srcId="{661803EC-3C4A-4EB7-98C9-F698945AE3D6}" destId="{C5B8AF04-A4FE-4FC5-8AED-4EDFCBED73F3}" srcOrd="1" destOrd="0" presId="urn:microsoft.com/office/officeart/2005/8/layout/process5"/>
    <dgm:cxn modelId="{26F91BAF-CC4F-44CC-AEC5-6E3464E05343}" type="presOf" srcId="{F4651051-2D99-4713-AC0C-C30C410B372A}" destId="{23DBA08E-CE25-4CA6-BC7D-B45AC86E8F8D}" srcOrd="1" destOrd="0" presId="urn:microsoft.com/office/officeart/2005/8/layout/process5"/>
    <dgm:cxn modelId="{ABB3ADF1-9F94-4101-A390-D8A20B6D678F}" type="presOf" srcId="{9D77453D-BF9E-4535-A9E0-C0CA25F75B14}" destId="{4EB369C2-F3D9-4B26-BF98-B001C7A5E23B}" srcOrd="0" destOrd="0" presId="urn:microsoft.com/office/officeart/2005/8/layout/process5"/>
    <dgm:cxn modelId="{B8FAD95E-9866-4E42-93E4-69EFA5D9065E}" type="presOf" srcId="{39C80B9D-3D70-4794-813E-567FE54A3F3B}" destId="{684846DA-BEA1-4995-B0F7-E8FF14BABAF9}" srcOrd="1" destOrd="0" presId="urn:microsoft.com/office/officeart/2005/8/layout/process5"/>
    <dgm:cxn modelId="{598E97AF-0588-45DE-BF3D-48236FD2203F}" type="presOf" srcId="{395F9B4C-A5CD-4B52-B8ED-F42C2DD1571F}" destId="{37C9527A-655D-48D5-86F1-B489D86D9114}" srcOrd="0" destOrd="0" presId="urn:microsoft.com/office/officeart/2005/8/layout/process5"/>
    <dgm:cxn modelId="{B60C0406-6387-45BB-9B12-CA1C28A17D6F}" srcId="{1BE8A041-A3BD-4052-89AA-E6CB71DF3950}" destId="{80A8A651-7A9B-400D-BB21-62C405A87A77}" srcOrd="0" destOrd="0" parTransId="{28CA3C4D-CF5F-4037-BED6-FB372D2B3516}" sibTransId="{9D77453D-BF9E-4535-A9E0-C0CA25F75B14}"/>
    <dgm:cxn modelId="{3E56BD8D-18FF-4F3A-90F5-2030802BEF33}" type="presOf" srcId="{661803EC-3C4A-4EB7-98C9-F698945AE3D6}" destId="{C269DC1F-A84A-4DFE-A283-4FF47E849594}" srcOrd="0" destOrd="0" presId="urn:microsoft.com/office/officeart/2005/8/layout/process5"/>
    <dgm:cxn modelId="{11D86E0B-1395-46C5-979A-62886FD7A27B}" type="presOf" srcId="{9D77453D-BF9E-4535-A9E0-C0CA25F75B14}" destId="{31E23563-F581-4564-9586-2BB9B82A4231}" srcOrd="1" destOrd="0" presId="urn:microsoft.com/office/officeart/2005/8/layout/process5"/>
    <dgm:cxn modelId="{AA70E75B-8F79-405A-877E-57A21AE6EABA}" srcId="{1BE8A041-A3BD-4052-89AA-E6CB71DF3950}" destId="{395F9B4C-A5CD-4B52-B8ED-F42C2DD1571F}" srcOrd="5" destOrd="0" parTransId="{E5572113-4C50-4C12-92A4-BE7419D66337}" sibTransId="{F4651051-2D99-4713-AC0C-C30C410B372A}"/>
    <dgm:cxn modelId="{663B3E1F-4E55-432A-BD4E-DAAC50F1FE17}" type="presOf" srcId="{09C37975-64B8-45F3-BC49-0E5364E9E0A9}" destId="{575C0051-1D3B-4033-A928-B00913D708A3}" srcOrd="0" destOrd="0" presId="urn:microsoft.com/office/officeart/2005/8/layout/process5"/>
    <dgm:cxn modelId="{E5A2E368-8E17-4F03-9B51-B5A81D160DF6}" type="presOf" srcId="{DF96493B-7F82-4B04-93BB-10C0F9446DCE}" destId="{0DA15FDA-08D0-4192-B21D-DBCBE8FC8137}" srcOrd="0" destOrd="0" presId="urn:microsoft.com/office/officeart/2005/8/layout/process5"/>
    <dgm:cxn modelId="{8A744A20-AA1E-42C6-A662-A98663E54369}" type="presOf" srcId="{F4651051-2D99-4713-AC0C-C30C410B372A}" destId="{A3CBD9DB-4403-4A6B-84A3-754136400A44}" srcOrd="0" destOrd="0" presId="urn:microsoft.com/office/officeart/2005/8/layout/process5"/>
    <dgm:cxn modelId="{1DA85C69-919B-42F8-B8C2-C58B19764E8C}" srcId="{1BE8A041-A3BD-4052-89AA-E6CB71DF3950}" destId="{8DA78A56-CA62-43D2-83C3-4F75C5A12DA9}" srcOrd="6" destOrd="0" parTransId="{320DB116-5309-44A1-8193-D5077B828175}" sibTransId="{6A5E4DB5-A586-4010-9917-26D987EAA015}"/>
    <dgm:cxn modelId="{2D6CB810-3211-49C0-A1D7-0C709C987BE9}" type="presOf" srcId="{DF96493B-7F82-4B04-93BB-10C0F9446DCE}" destId="{6E50A50E-7167-4B4C-A4AC-2E039EC53E45}" srcOrd="1" destOrd="0" presId="urn:microsoft.com/office/officeart/2005/8/layout/process5"/>
    <dgm:cxn modelId="{DFFC4EEE-6687-40F2-B436-C6D8B3FF79EA}" type="presParOf" srcId="{E33A4301-627A-4E94-AF26-5D0DA71853BB}" destId="{17F07DDC-E4CC-4F17-B786-70027AEB3C54}" srcOrd="0" destOrd="0" presId="urn:microsoft.com/office/officeart/2005/8/layout/process5"/>
    <dgm:cxn modelId="{EB49042C-FCE2-43D4-A0FF-68EABC6BC5D7}" type="presParOf" srcId="{E33A4301-627A-4E94-AF26-5D0DA71853BB}" destId="{4EB369C2-F3D9-4B26-BF98-B001C7A5E23B}" srcOrd="1" destOrd="0" presId="urn:microsoft.com/office/officeart/2005/8/layout/process5"/>
    <dgm:cxn modelId="{16C180FC-E5B9-4885-9137-7C9F0CA828BA}" type="presParOf" srcId="{4EB369C2-F3D9-4B26-BF98-B001C7A5E23B}" destId="{31E23563-F581-4564-9586-2BB9B82A4231}" srcOrd="0" destOrd="0" presId="urn:microsoft.com/office/officeart/2005/8/layout/process5"/>
    <dgm:cxn modelId="{E91EC5C4-42C2-4F19-8C7C-AD660C0B5C0C}" type="presParOf" srcId="{E33A4301-627A-4E94-AF26-5D0DA71853BB}" destId="{AE9713E2-8C78-467B-AFD8-457CDC3B395B}" srcOrd="2" destOrd="0" presId="urn:microsoft.com/office/officeart/2005/8/layout/process5"/>
    <dgm:cxn modelId="{C0C8BB88-EF4C-4A78-B013-209B0A8E31A4}" type="presParOf" srcId="{E33A4301-627A-4E94-AF26-5D0DA71853BB}" destId="{0DA15FDA-08D0-4192-B21D-DBCBE8FC8137}" srcOrd="3" destOrd="0" presId="urn:microsoft.com/office/officeart/2005/8/layout/process5"/>
    <dgm:cxn modelId="{E2D97E7D-7661-44C5-9AEF-B33F8523AD20}" type="presParOf" srcId="{0DA15FDA-08D0-4192-B21D-DBCBE8FC8137}" destId="{6E50A50E-7167-4B4C-A4AC-2E039EC53E45}" srcOrd="0" destOrd="0" presId="urn:microsoft.com/office/officeart/2005/8/layout/process5"/>
    <dgm:cxn modelId="{ABF7D03D-85AA-41EE-8E5A-03AC51D5C0DF}" type="presParOf" srcId="{E33A4301-627A-4E94-AF26-5D0DA71853BB}" destId="{85BAAC53-803D-4D5C-9EC6-40E816C9E76D}" srcOrd="4" destOrd="0" presId="urn:microsoft.com/office/officeart/2005/8/layout/process5"/>
    <dgm:cxn modelId="{AA6AB281-6151-46B9-93A2-36DF51012333}" type="presParOf" srcId="{E33A4301-627A-4E94-AF26-5D0DA71853BB}" destId="{575C0051-1D3B-4033-A928-B00913D708A3}" srcOrd="5" destOrd="0" presId="urn:microsoft.com/office/officeart/2005/8/layout/process5"/>
    <dgm:cxn modelId="{9CF14BD5-E318-44D4-A0AA-A7CBEE55C8A4}" type="presParOf" srcId="{575C0051-1D3B-4033-A928-B00913D708A3}" destId="{06CEE645-9908-469A-9FA3-76D35C289604}" srcOrd="0" destOrd="0" presId="urn:microsoft.com/office/officeart/2005/8/layout/process5"/>
    <dgm:cxn modelId="{72B99609-59EA-495B-B0F2-B47693378FAB}" type="presParOf" srcId="{E33A4301-627A-4E94-AF26-5D0DA71853BB}" destId="{DA93CA2F-06E6-4379-83FD-1C0270BED575}" srcOrd="6" destOrd="0" presId="urn:microsoft.com/office/officeart/2005/8/layout/process5"/>
    <dgm:cxn modelId="{DECA2726-14D9-4030-99BB-D8F384EB6E1F}" type="presParOf" srcId="{E33A4301-627A-4E94-AF26-5D0DA71853BB}" destId="{C269DC1F-A84A-4DFE-A283-4FF47E849594}" srcOrd="7" destOrd="0" presId="urn:microsoft.com/office/officeart/2005/8/layout/process5"/>
    <dgm:cxn modelId="{CC2B9C2E-7D98-4275-AC69-110F6868F3AF}" type="presParOf" srcId="{C269DC1F-A84A-4DFE-A283-4FF47E849594}" destId="{C5B8AF04-A4FE-4FC5-8AED-4EDFCBED73F3}" srcOrd="0" destOrd="0" presId="urn:microsoft.com/office/officeart/2005/8/layout/process5"/>
    <dgm:cxn modelId="{6318DAF3-B988-4DFC-82A2-5FA3CE5BA028}" type="presParOf" srcId="{E33A4301-627A-4E94-AF26-5D0DA71853BB}" destId="{6CA35A4B-020F-4637-8F3D-CC3FFD979BB8}" srcOrd="8" destOrd="0" presId="urn:microsoft.com/office/officeart/2005/8/layout/process5"/>
    <dgm:cxn modelId="{DF675627-65CB-4F6A-9DEE-22CAB29D6F35}" type="presParOf" srcId="{E33A4301-627A-4E94-AF26-5D0DA71853BB}" destId="{CEED4D1A-0EFF-4593-9875-AD54D7AB1061}" srcOrd="9" destOrd="0" presId="urn:microsoft.com/office/officeart/2005/8/layout/process5"/>
    <dgm:cxn modelId="{F2A8BE98-665B-47D8-B43F-D748A1DFFCDD}" type="presParOf" srcId="{CEED4D1A-0EFF-4593-9875-AD54D7AB1061}" destId="{684846DA-BEA1-4995-B0F7-E8FF14BABAF9}" srcOrd="0" destOrd="0" presId="urn:microsoft.com/office/officeart/2005/8/layout/process5"/>
    <dgm:cxn modelId="{FC8344BE-7DF7-4550-BB7B-ADDAE34B80F6}" type="presParOf" srcId="{E33A4301-627A-4E94-AF26-5D0DA71853BB}" destId="{37C9527A-655D-48D5-86F1-B489D86D9114}" srcOrd="10" destOrd="0" presId="urn:microsoft.com/office/officeart/2005/8/layout/process5"/>
    <dgm:cxn modelId="{B3CAFB5C-A143-47EF-A42D-5F4749AE2A6C}" type="presParOf" srcId="{E33A4301-627A-4E94-AF26-5D0DA71853BB}" destId="{A3CBD9DB-4403-4A6B-84A3-754136400A44}" srcOrd="11" destOrd="0" presId="urn:microsoft.com/office/officeart/2005/8/layout/process5"/>
    <dgm:cxn modelId="{39396033-5309-4A20-A5A8-77DB3F1C6E71}" type="presParOf" srcId="{A3CBD9DB-4403-4A6B-84A3-754136400A44}" destId="{23DBA08E-CE25-4CA6-BC7D-B45AC86E8F8D}" srcOrd="0" destOrd="0" presId="urn:microsoft.com/office/officeart/2005/8/layout/process5"/>
    <dgm:cxn modelId="{7B2292B9-A7D3-45FE-AD75-146D6412BF82}" type="presParOf" srcId="{E33A4301-627A-4E94-AF26-5D0DA71853BB}" destId="{FA46EC75-1BDE-4265-80E2-635F6EFF729E}" srcOrd="1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F07DDC-E4CC-4F17-B786-70027AEB3C54}">
      <dsp:nvSpPr>
        <dsp:cNvPr id="0" name=""/>
        <dsp:cNvSpPr/>
      </dsp:nvSpPr>
      <dsp:spPr>
        <a:xfrm>
          <a:off x="1952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Recepcion de requiscion </a:t>
          </a:r>
        </a:p>
      </dsp:txBody>
      <dsp:txXfrm>
        <a:off x="14944" y="172204"/>
        <a:ext cx="713308" cy="417591"/>
      </dsp:txXfrm>
    </dsp:sp>
    <dsp:sp modelId="{4EB369C2-F3D9-4B26-BF98-B001C7A5E23B}">
      <dsp:nvSpPr>
        <dsp:cNvPr id="0" name=""/>
        <dsp:cNvSpPr/>
      </dsp:nvSpPr>
      <dsp:spPr>
        <a:xfrm>
          <a:off x="806301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806301" y="325996"/>
        <a:ext cx="109710" cy="110006"/>
      </dsp:txXfrm>
    </dsp:sp>
    <dsp:sp modelId="{AE9713E2-8C78-467B-AFD8-457CDC3B395B}">
      <dsp:nvSpPr>
        <dsp:cNvPr id="0" name=""/>
        <dsp:cNvSpPr/>
      </dsp:nvSpPr>
      <dsp:spPr>
        <a:xfrm>
          <a:off x="1036961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Recoleccion de la inforacion</a:t>
          </a:r>
        </a:p>
      </dsp:txBody>
      <dsp:txXfrm>
        <a:off x="1049953" y="172204"/>
        <a:ext cx="713308" cy="417591"/>
      </dsp:txXfrm>
    </dsp:sp>
    <dsp:sp modelId="{0DA15FDA-08D0-4192-B21D-DBCBE8FC8137}">
      <dsp:nvSpPr>
        <dsp:cNvPr id="0" name=""/>
        <dsp:cNvSpPr/>
      </dsp:nvSpPr>
      <dsp:spPr>
        <a:xfrm>
          <a:off x="1841310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1841310" y="325996"/>
        <a:ext cx="109710" cy="110006"/>
      </dsp:txXfrm>
    </dsp:sp>
    <dsp:sp modelId="{85BAAC53-803D-4D5C-9EC6-40E816C9E76D}">
      <dsp:nvSpPr>
        <dsp:cNvPr id="0" name=""/>
        <dsp:cNvSpPr/>
      </dsp:nvSpPr>
      <dsp:spPr>
        <a:xfrm>
          <a:off x="2071970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Analisis de la informacion </a:t>
          </a:r>
        </a:p>
      </dsp:txBody>
      <dsp:txXfrm>
        <a:off x="2084962" y="172204"/>
        <a:ext cx="713308" cy="417591"/>
      </dsp:txXfrm>
    </dsp:sp>
    <dsp:sp modelId="{575C0051-1D3B-4033-A928-B00913D708A3}">
      <dsp:nvSpPr>
        <dsp:cNvPr id="0" name=""/>
        <dsp:cNvSpPr/>
      </dsp:nvSpPr>
      <dsp:spPr>
        <a:xfrm>
          <a:off x="2876319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2876319" y="325996"/>
        <a:ext cx="109710" cy="110006"/>
      </dsp:txXfrm>
    </dsp:sp>
    <dsp:sp modelId="{DA93CA2F-06E6-4379-83FD-1C0270BED575}">
      <dsp:nvSpPr>
        <dsp:cNvPr id="0" name=""/>
        <dsp:cNvSpPr/>
      </dsp:nvSpPr>
      <dsp:spPr>
        <a:xfrm>
          <a:off x="3106978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Descripcion del cargo </a:t>
          </a:r>
        </a:p>
      </dsp:txBody>
      <dsp:txXfrm>
        <a:off x="3119970" y="172204"/>
        <a:ext cx="713308" cy="417591"/>
      </dsp:txXfrm>
    </dsp:sp>
    <dsp:sp modelId="{C269DC1F-A84A-4DFE-A283-4FF47E849594}">
      <dsp:nvSpPr>
        <dsp:cNvPr id="0" name=""/>
        <dsp:cNvSpPr/>
      </dsp:nvSpPr>
      <dsp:spPr>
        <a:xfrm>
          <a:off x="3911328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3911328" y="325996"/>
        <a:ext cx="109710" cy="110006"/>
      </dsp:txXfrm>
    </dsp:sp>
    <dsp:sp modelId="{6CA35A4B-020F-4637-8F3D-CC3FFD979BB8}">
      <dsp:nvSpPr>
        <dsp:cNvPr id="0" name=""/>
        <dsp:cNvSpPr/>
      </dsp:nvSpPr>
      <dsp:spPr>
        <a:xfrm>
          <a:off x="4141987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Aprobacion del perfil </a:t>
          </a:r>
        </a:p>
      </dsp:txBody>
      <dsp:txXfrm>
        <a:off x="4154979" y="172204"/>
        <a:ext cx="713308" cy="417591"/>
      </dsp:txXfrm>
    </dsp:sp>
    <dsp:sp modelId="{CEED4D1A-0EFF-4593-9875-AD54D7AB1061}">
      <dsp:nvSpPr>
        <dsp:cNvPr id="0" name=""/>
        <dsp:cNvSpPr/>
      </dsp:nvSpPr>
      <dsp:spPr>
        <a:xfrm>
          <a:off x="4946337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4946337" y="325996"/>
        <a:ext cx="109710" cy="110006"/>
      </dsp:txXfrm>
    </dsp:sp>
    <dsp:sp modelId="{37C9527A-655D-48D5-86F1-B489D86D9114}">
      <dsp:nvSpPr>
        <dsp:cNvPr id="0" name=""/>
        <dsp:cNvSpPr/>
      </dsp:nvSpPr>
      <dsp:spPr>
        <a:xfrm>
          <a:off x="5176996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Socializacion del perfil </a:t>
          </a:r>
        </a:p>
      </dsp:txBody>
      <dsp:txXfrm>
        <a:off x="5189988" y="172204"/>
        <a:ext cx="713308" cy="417591"/>
      </dsp:txXfrm>
    </dsp:sp>
    <dsp:sp modelId="{A3CBD9DB-4403-4A6B-84A3-754136400A44}">
      <dsp:nvSpPr>
        <dsp:cNvPr id="0" name=""/>
        <dsp:cNvSpPr/>
      </dsp:nvSpPr>
      <dsp:spPr>
        <a:xfrm>
          <a:off x="5981346" y="289327"/>
          <a:ext cx="156729" cy="1833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5981346" y="325996"/>
        <a:ext cx="109710" cy="110006"/>
      </dsp:txXfrm>
    </dsp:sp>
    <dsp:sp modelId="{FA46EC75-1BDE-4265-80E2-635F6EFF729E}">
      <dsp:nvSpPr>
        <dsp:cNvPr id="0" name=""/>
        <dsp:cNvSpPr/>
      </dsp:nvSpPr>
      <dsp:spPr>
        <a:xfrm>
          <a:off x="6212005" y="159212"/>
          <a:ext cx="739292" cy="443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Control docuental del perfil </a:t>
          </a:r>
        </a:p>
      </dsp:txBody>
      <dsp:txXfrm>
        <a:off x="6224997" y="172204"/>
        <a:ext cx="713308" cy="417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14</cp:revision>
  <dcterms:created xsi:type="dcterms:W3CDTF">2014-02-20T01:30:00Z</dcterms:created>
  <dcterms:modified xsi:type="dcterms:W3CDTF">2014-03-28T21:12:00Z</dcterms:modified>
</cp:coreProperties>
</file>