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1C" w:rsidRPr="0051131C" w:rsidRDefault="0051131C" w:rsidP="00511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La</w:t>
      </w:r>
      <w:r w:rsidRPr="0051131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gestión del talen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to humano tuvo una significativa </w:t>
      </w:r>
      <w:r w:rsidRPr="0051131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polémica para la fuerza laboral de una organización. Ni siquiera fue en algún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51131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momento valedero llamarle “gestión” y poco o nada se relacionaba con el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51131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“talento” de los trabajadores, dichos sustantivos han tomado valor y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Pr="0051131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reconocimiento en los últimos años, a medida que ha cambiado la concepción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51131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del hombre dentro de una empresa, gracias a la evolución e inclusión de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51131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nuevas teorías y disciplinas en el estudio de la administración. No es, sin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51131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embargo el objetivo de este ensayo profundizar en los antecedentes de la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51131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gestión humana, sino en cambio, verla desde una perspectiva actual, sin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51131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descartar obviamente de dónde provienen las características que hoy posee. Podrá verse que más allá de un área de la empresa, la gestión humana se ha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51131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convertido en un factor determinante de la gestión estratégica. En adición,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51131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quedará claro cuál es el contexto actual en el que se desenvuelve,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51131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predominantemente las políticas del Estado, las herramientas de innovación, la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51131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globalización y el comercio mundial, que ponen en una posición de intenso análisis la respuesta apropiada de las organizaciones a la nueva posición delas condiciones laborales, y pueden traer limitaciones para la acción y desarrollo integral de los objetivos que plantee.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Los retos que tiene que afrontar la gestión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lastRenderedPageBreak/>
        <w:t>humana, es enseñar a los empresarios a valorar, cualificar y seguir gestionando el bienestar de los colaboradores, ya que un empleado satisfecho e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s </w:t>
      </w:r>
      <w:r w:rsidR="00D55B0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más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productivo.</w:t>
      </w:r>
      <w:r w:rsidRPr="0051131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E878B7" w:rsidRPr="0051131C" w:rsidRDefault="001D79FD" w:rsidP="0051131C">
      <w:pPr>
        <w:jc w:val="both"/>
        <w:rPr>
          <w:sz w:val="24"/>
          <w:szCs w:val="24"/>
        </w:rPr>
      </w:pPr>
    </w:p>
    <w:sectPr w:rsidR="00E878B7" w:rsidRPr="0051131C" w:rsidSect="00245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2268" w:right="1701" w:bottom="1134" w:left="2835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FD" w:rsidRDefault="001D79FD" w:rsidP="00245ABF">
      <w:pPr>
        <w:spacing w:after="0" w:line="240" w:lineRule="auto"/>
      </w:pPr>
      <w:r>
        <w:separator/>
      </w:r>
    </w:p>
  </w:endnote>
  <w:endnote w:type="continuationSeparator" w:id="0">
    <w:p w:rsidR="001D79FD" w:rsidRDefault="001D79FD" w:rsidP="0024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ABF" w:rsidRDefault="00245A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ABF" w:rsidRDefault="00245AB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ABF" w:rsidRDefault="00245A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FD" w:rsidRDefault="001D79FD" w:rsidP="00245ABF">
      <w:pPr>
        <w:spacing w:after="0" w:line="240" w:lineRule="auto"/>
      </w:pPr>
      <w:r>
        <w:separator/>
      </w:r>
    </w:p>
  </w:footnote>
  <w:footnote w:type="continuationSeparator" w:id="0">
    <w:p w:rsidR="001D79FD" w:rsidRDefault="001D79FD" w:rsidP="0024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ABF" w:rsidRDefault="001D79F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93002" o:spid="_x0000_s2051" type="#_x0000_t136" style="position:absolute;margin-left:0;margin-top:0;width:601.8pt;height:21.2pt;rotation:315;z-index:-251655168;mso-position-horizontal:center;mso-position-horizontal-relative:margin;mso-position-vertical:center;mso-position-vertical-relative:margin" o:allowincell="f" fillcolor="#5f497a [2407]" stroked="f">
          <v:fill opacity=".5"/>
          <v:textpath style="font-family:&quot;Comic Sans MS&quot;;font-size:1pt" string="TU AVANZAS A MEDIDA QUE EL MUNDA AVANZA... NO TE QUEDES ATRÁS (ACTUALIZATE)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ABF" w:rsidRDefault="001D79F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93003" o:spid="_x0000_s2052" type="#_x0000_t136" style="position:absolute;margin-left:0;margin-top:0;width:601.8pt;height:21.2pt;rotation:315;z-index:-251653120;mso-position-horizontal:center;mso-position-horizontal-relative:margin;mso-position-vertical:center;mso-position-vertical-relative:margin" o:allowincell="f" fillcolor="#5f497a [2407]" stroked="f">
          <v:fill opacity=".5"/>
          <v:textpath style="font-family:&quot;Comic Sans MS&quot;;font-size:1pt" string="TU AVANZAS A MEDIDA QUE EL MUNDA AVANZA... NO TE QUEDES ATRÁS (ACTUALIZATE)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ABF" w:rsidRDefault="001D79F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93001" o:spid="_x0000_s2050" type="#_x0000_t136" style="position:absolute;margin-left:0;margin-top:0;width:601.8pt;height:21.2pt;rotation:315;z-index:-251657216;mso-position-horizontal:center;mso-position-horizontal-relative:margin;mso-position-vertical:center;mso-position-vertical-relative:margin" o:allowincell="f" fillcolor="#5f497a [2407]" stroked="f">
          <v:fill opacity=".5"/>
          <v:textpath style="font-family:&quot;Comic Sans MS&quot;;font-size:1pt" string="TU AVANZAS A MEDIDA QUE EL MUNDA AVANZA... NO TE QUEDES ATRÁS (ACTUALIZATE)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BF"/>
    <w:rsid w:val="00053DBC"/>
    <w:rsid w:val="000916BF"/>
    <w:rsid w:val="0012102E"/>
    <w:rsid w:val="001D79FD"/>
    <w:rsid w:val="00245ABF"/>
    <w:rsid w:val="0051131C"/>
    <w:rsid w:val="00951451"/>
    <w:rsid w:val="00984793"/>
    <w:rsid w:val="00C91ED4"/>
    <w:rsid w:val="00D55B0F"/>
    <w:rsid w:val="00E3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ABF"/>
  </w:style>
  <w:style w:type="paragraph" w:styleId="Piedepgina">
    <w:name w:val="footer"/>
    <w:basedOn w:val="Normal"/>
    <w:link w:val="PiedepginaCar"/>
    <w:uiPriority w:val="99"/>
    <w:unhideWhenUsed/>
    <w:rsid w:val="00245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ABF"/>
  </w:style>
  <w:style w:type="character" w:customStyle="1" w:styleId="a">
    <w:name w:val="a"/>
    <w:basedOn w:val="Fuentedeprrafopredeter"/>
    <w:rsid w:val="00511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ABF"/>
  </w:style>
  <w:style w:type="paragraph" w:styleId="Piedepgina">
    <w:name w:val="footer"/>
    <w:basedOn w:val="Normal"/>
    <w:link w:val="PiedepginaCar"/>
    <w:uiPriority w:val="99"/>
    <w:unhideWhenUsed/>
    <w:rsid w:val="00245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ABF"/>
  </w:style>
  <w:style w:type="character" w:customStyle="1" w:styleId="a">
    <w:name w:val="a"/>
    <w:basedOn w:val="Fuentedeprrafopredeter"/>
    <w:rsid w:val="00511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Partes de Computador</cp:lastModifiedBy>
  <cp:revision>3</cp:revision>
  <dcterms:created xsi:type="dcterms:W3CDTF">2015-04-30T16:55:00Z</dcterms:created>
  <dcterms:modified xsi:type="dcterms:W3CDTF">2015-04-30T23:35:00Z</dcterms:modified>
</cp:coreProperties>
</file>